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1A7FFB" w:rsidP="002446E4">
      <w:pPr>
        <w:spacing w:after="0" w:line="480" w:lineRule="auto"/>
        <w:contextualSpacing/>
        <w:jc w:val="center"/>
        <w:rPr>
          <w:rFonts w:ascii="Times New Roman" w:hAnsi="Times New Roman" w:cs="Times New Roman"/>
          <w:b/>
          <w:sz w:val="24"/>
          <w:szCs w:val="24"/>
        </w:rPr>
      </w:pPr>
      <w:r w:rsidRPr="0091497D">
        <w:rPr>
          <w:rFonts w:ascii="Times New Roman" w:hAnsi="Times New Roman" w:cs="Times New Roman"/>
          <w:b/>
          <w:sz w:val="24"/>
          <w:szCs w:val="24"/>
        </w:rPr>
        <w:t>Evidence Admission and Suppression</w:t>
      </w:r>
    </w:p>
    <w:p w:rsidR="002446E4" w:rsidRPr="0091497D" w:rsidRDefault="002446E4" w:rsidP="00E702BC">
      <w:pPr>
        <w:spacing w:after="0" w:line="480" w:lineRule="auto"/>
        <w:contextualSpacing/>
        <w:rPr>
          <w:rFonts w:ascii="Times New Roman" w:hAnsi="Times New Roman" w:cs="Times New Roman"/>
          <w:b/>
          <w:sz w:val="24"/>
          <w:szCs w:val="24"/>
        </w:rPr>
      </w:pPr>
    </w:p>
    <w:p w:rsidR="002446E4" w:rsidRPr="0091497D" w:rsidRDefault="001A7FFB" w:rsidP="002446E4">
      <w:pPr>
        <w:spacing w:after="0" w:line="480" w:lineRule="auto"/>
        <w:contextualSpacing/>
        <w:jc w:val="center"/>
        <w:rPr>
          <w:rFonts w:ascii="Times New Roman" w:hAnsi="Times New Roman" w:cs="Times New Roman"/>
          <w:sz w:val="24"/>
          <w:szCs w:val="24"/>
        </w:rPr>
      </w:pPr>
      <w:r w:rsidRPr="0091497D">
        <w:rPr>
          <w:rFonts w:ascii="Times New Roman" w:hAnsi="Times New Roman" w:cs="Times New Roman"/>
          <w:sz w:val="24"/>
          <w:szCs w:val="24"/>
        </w:rPr>
        <w:t>Name</w:t>
      </w:r>
    </w:p>
    <w:p w:rsidR="002446E4" w:rsidRPr="0091497D" w:rsidRDefault="001A7FFB" w:rsidP="002446E4">
      <w:pPr>
        <w:spacing w:after="0" w:line="480" w:lineRule="auto"/>
        <w:contextualSpacing/>
        <w:jc w:val="center"/>
        <w:rPr>
          <w:rFonts w:ascii="Times New Roman" w:hAnsi="Times New Roman" w:cs="Times New Roman"/>
          <w:sz w:val="24"/>
          <w:szCs w:val="24"/>
        </w:rPr>
      </w:pPr>
      <w:r w:rsidRPr="0091497D">
        <w:rPr>
          <w:rFonts w:ascii="Times New Roman" w:hAnsi="Times New Roman" w:cs="Times New Roman"/>
          <w:sz w:val="24"/>
          <w:szCs w:val="24"/>
        </w:rPr>
        <w:t>Institution</w:t>
      </w:r>
    </w:p>
    <w:p w:rsidR="002446E4" w:rsidRPr="0091497D" w:rsidRDefault="001A7FFB" w:rsidP="002446E4">
      <w:pPr>
        <w:spacing w:after="0" w:line="480" w:lineRule="auto"/>
        <w:contextualSpacing/>
        <w:jc w:val="center"/>
        <w:rPr>
          <w:rFonts w:ascii="Times New Roman" w:hAnsi="Times New Roman" w:cs="Times New Roman"/>
          <w:sz w:val="24"/>
          <w:szCs w:val="24"/>
        </w:rPr>
      </w:pPr>
      <w:r w:rsidRPr="0091497D">
        <w:rPr>
          <w:rFonts w:ascii="Times New Roman" w:hAnsi="Times New Roman" w:cs="Times New Roman"/>
          <w:sz w:val="24"/>
          <w:szCs w:val="24"/>
        </w:rPr>
        <w:t>Course</w:t>
      </w:r>
    </w:p>
    <w:p w:rsidR="002446E4" w:rsidRPr="0091497D" w:rsidRDefault="001A7FFB" w:rsidP="002446E4">
      <w:pPr>
        <w:spacing w:after="0" w:line="480" w:lineRule="auto"/>
        <w:contextualSpacing/>
        <w:jc w:val="center"/>
        <w:rPr>
          <w:rFonts w:ascii="Times New Roman" w:hAnsi="Times New Roman" w:cs="Times New Roman"/>
          <w:sz w:val="24"/>
          <w:szCs w:val="24"/>
        </w:rPr>
      </w:pPr>
      <w:r w:rsidRPr="0091497D">
        <w:rPr>
          <w:rFonts w:ascii="Times New Roman" w:hAnsi="Times New Roman" w:cs="Times New Roman"/>
          <w:sz w:val="24"/>
          <w:szCs w:val="24"/>
        </w:rPr>
        <w:t>Instructor</w:t>
      </w:r>
    </w:p>
    <w:p w:rsidR="002446E4" w:rsidRPr="0091497D" w:rsidRDefault="001A7FFB" w:rsidP="002446E4">
      <w:pPr>
        <w:spacing w:after="0" w:line="480" w:lineRule="auto"/>
        <w:contextualSpacing/>
        <w:jc w:val="center"/>
        <w:rPr>
          <w:rFonts w:ascii="Times New Roman" w:hAnsi="Times New Roman" w:cs="Times New Roman"/>
          <w:sz w:val="24"/>
          <w:szCs w:val="24"/>
        </w:rPr>
      </w:pPr>
      <w:r w:rsidRPr="0091497D">
        <w:rPr>
          <w:rFonts w:ascii="Times New Roman" w:hAnsi="Times New Roman" w:cs="Times New Roman"/>
          <w:sz w:val="24"/>
          <w:szCs w:val="24"/>
        </w:rPr>
        <w:t>Date</w:t>
      </w: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2446E4" w:rsidRPr="0091497D" w:rsidRDefault="002446E4" w:rsidP="002446E4">
      <w:pPr>
        <w:spacing w:after="0" w:line="480" w:lineRule="auto"/>
        <w:contextualSpacing/>
        <w:jc w:val="center"/>
        <w:rPr>
          <w:rFonts w:ascii="Times New Roman" w:hAnsi="Times New Roman" w:cs="Times New Roman"/>
          <w:b/>
          <w:sz w:val="24"/>
          <w:szCs w:val="24"/>
        </w:rPr>
      </w:pPr>
    </w:p>
    <w:p w:rsidR="00E702BC" w:rsidRPr="0091497D" w:rsidRDefault="001A7FFB">
      <w:pPr>
        <w:rPr>
          <w:rFonts w:ascii="Times New Roman" w:hAnsi="Times New Roman" w:cs="Times New Roman"/>
          <w:b/>
          <w:sz w:val="24"/>
          <w:szCs w:val="24"/>
        </w:rPr>
      </w:pPr>
      <w:r w:rsidRPr="0091497D">
        <w:rPr>
          <w:rFonts w:ascii="Times New Roman" w:hAnsi="Times New Roman" w:cs="Times New Roman"/>
          <w:b/>
          <w:sz w:val="24"/>
          <w:szCs w:val="24"/>
        </w:rPr>
        <w:br w:type="page"/>
      </w:r>
    </w:p>
    <w:p w:rsidR="0020399C" w:rsidRPr="0091497D" w:rsidRDefault="001A7FFB" w:rsidP="002446E4">
      <w:pPr>
        <w:spacing w:after="0" w:line="480" w:lineRule="auto"/>
        <w:contextualSpacing/>
        <w:jc w:val="center"/>
        <w:rPr>
          <w:rFonts w:ascii="Times New Roman" w:hAnsi="Times New Roman" w:cs="Times New Roman"/>
          <w:b/>
          <w:sz w:val="24"/>
          <w:szCs w:val="24"/>
        </w:rPr>
      </w:pPr>
      <w:r w:rsidRPr="0091497D">
        <w:rPr>
          <w:rFonts w:ascii="Times New Roman" w:hAnsi="Times New Roman" w:cs="Times New Roman"/>
          <w:b/>
          <w:sz w:val="24"/>
          <w:szCs w:val="24"/>
        </w:rPr>
        <w:lastRenderedPageBreak/>
        <w:t>Evidence Admission and Suppression</w:t>
      </w:r>
    </w:p>
    <w:p w:rsidR="0020399C" w:rsidRPr="0091497D" w:rsidRDefault="001A7FFB" w:rsidP="002446E4">
      <w:pPr>
        <w:spacing w:after="0" w:line="480" w:lineRule="auto"/>
        <w:ind w:firstLine="720"/>
        <w:contextualSpacing/>
        <w:rPr>
          <w:rFonts w:ascii="Times New Roman" w:hAnsi="Times New Roman" w:cs="Times New Roman"/>
          <w:sz w:val="24"/>
          <w:szCs w:val="24"/>
        </w:rPr>
      </w:pPr>
      <w:r w:rsidRPr="0091497D">
        <w:rPr>
          <w:rFonts w:ascii="Times New Roman" w:hAnsi="Times New Roman" w:cs="Times New Roman"/>
          <w:sz w:val="24"/>
          <w:szCs w:val="24"/>
        </w:rPr>
        <w:t xml:space="preserve"> </w:t>
      </w:r>
      <w:r w:rsidR="00A312E0" w:rsidRPr="0091497D">
        <w:rPr>
          <w:rFonts w:ascii="Times New Roman" w:hAnsi="Times New Roman" w:cs="Times New Roman"/>
          <w:sz w:val="24"/>
          <w:szCs w:val="24"/>
        </w:rPr>
        <w:t xml:space="preserve">A </w:t>
      </w:r>
      <w:r w:rsidRPr="0091497D">
        <w:rPr>
          <w:rFonts w:ascii="Times New Roman" w:hAnsi="Times New Roman" w:cs="Times New Roman"/>
          <w:sz w:val="24"/>
          <w:szCs w:val="24"/>
        </w:rPr>
        <w:t>defendant in any court case has the right to be tried by a non-partisan jury. This means that jurors ought to have no opinion</w:t>
      </w:r>
      <w:r w:rsidRPr="0091497D">
        <w:rPr>
          <w:rFonts w:ascii="Times New Roman" w:hAnsi="Times New Roman" w:cs="Times New Roman"/>
          <w:sz w:val="24"/>
          <w:szCs w:val="24"/>
        </w:rPr>
        <w:t xml:space="preserve"> of the accused persons before the prosecution and defense furnish them with the evidence. In addition to that, jurors are also enlightened by the courts regardi</w:t>
      </w:r>
      <w:r w:rsidR="00D965EE" w:rsidRPr="0091497D">
        <w:rPr>
          <w:rFonts w:ascii="Times New Roman" w:hAnsi="Times New Roman" w:cs="Times New Roman"/>
          <w:sz w:val="24"/>
          <w:szCs w:val="24"/>
        </w:rPr>
        <w:t xml:space="preserve">ng the requirement </w:t>
      </w:r>
      <w:r w:rsidRPr="0091497D">
        <w:rPr>
          <w:rFonts w:ascii="Times New Roman" w:hAnsi="Times New Roman" w:cs="Times New Roman"/>
          <w:sz w:val="24"/>
          <w:szCs w:val="24"/>
        </w:rPr>
        <w:t xml:space="preserve">not to engage in any discussion regarding the trial with anyone, including </w:t>
      </w:r>
      <w:r w:rsidRPr="0091497D">
        <w:rPr>
          <w:rFonts w:ascii="Times New Roman" w:hAnsi="Times New Roman" w:cs="Times New Roman"/>
          <w:sz w:val="24"/>
          <w:szCs w:val="24"/>
        </w:rPr>
        <w:t>jury members, until the commencement of the court deliberations. This move is meant to stop the jurors from engaging in discussions with the witnesses, the press, or even family members because it can affect their mandate of ensuring that a defendant is ac</w:t>
      </w:r>
      <w:r w:rsidRPr="0091497D">
        <w:rPr>
          <w:rFonts w:ascii="Times New Roman" w:hAnsi="Times New Roman" w:cs="Times New Roman"/>
          <w:sz w:val="24"/>
          <w:szCs w:val="24"/>
        </w:rPr>
        <w:t>corded a fair hearing</w:t>
      </w:r>
      <w:r w:rsidR="002446E4" w:rsidRPr="0091497D">
        <w:rPr>
          <w:rFonts w:ascii="Times New Roman" w:hAnsi="Times New Roman" w:cs="Times New Roman"/>
          <w:sz w:val="24"/>
          <w:szCs w:val="24"/>
        </w:rPr>
        <w:t xml:space="preserve"> (Neubauer </w:t>
      </w:r>
      <w:r w:rsidR="00A312E0" w:rsidRPr="0091497D">
        <w:rPr>
          <w:rFonts w:ascii="Times New Roman" w:hAnsi="Times New Roman" w:cs="Times New Roman"/>
          <w:sz w:val="24"/>
          <w:szCs w:val="24"/>
        </w:rPr>
        <w:t>&amp;</w:t>
      </w:r>
      <w:r w:rsidR="002446E4" w:rsidRPr="0091497D">
        <w:rPr>
          <w:rFonts w:ascii="Times New Roman" w:hAnsi="Times New Roman" w:cs="Times New Roman"/>
          <w:sz w:val="24"/>
          <w:szCs w:val="24"/>
        </w:rPr>
        <w:t xml:space="preserve"> Fradella, 2018)</w:t>
      </w:r>
      <w:r w:rsidRPr="0091497D">
        <w:rPr>
          <w:rFonts w:ascii="Times New Roman" w:hAnsi="Times New Roman" w:cs="Times New Roman"/>
          <w:sz w:val="24"/>
          <w:szCs w:val="24"/>
        </w:rPr>
        <w:t>. To accomplish this, the amount of information the jurors can access must be limited.</w:t>
      </w:r>
    </w:p>
    <w:p w:rsidR="0020399C" w:rsidRPr="0091497D" w:rsidRDefault="001A7FFB" w:rsidP="002446E4">
      <w:pPr>
        <w:spacing w:after="0" w:line="480" w:lineRule="auto"/>
        <w:ind w:firstLine="720"/>
        <w:contextualSpacing/>
        <w:rPr>
          <w:rFonts w:ascii="Times New Roman" w:hAnsi="Times New Roman" w:cs="Times New Roman"/>
          <w:sz w:val="24"/>
          <w:szCs w:val="24"/>
        </w:rPr>
      </w:pPr>
      <w:r w:rsidRPr="0091497D">
        <w:rPr>
          <w:rFonts w:ascii="Times New Roman" w:hAnsi="Times New Roman" w:cs="Times New Roman"/>
          <w:sz w:val="24"/>
          <w:szCs w:val="24"/>
        </w:rPr>
        <w:t>Once a jury is sworn, they are instructed not to discuss the details of the case until such a time when the trial has en</w:t>
      </w:r>
      <w:r w:rsidRPr="0091497D">
        <w:rPr>
          <w:rFonts w:ascii="Times New Roman" w:hAnsi="Times New Roman" w:cs="Times New Roman"/>
          <w:sz w:val="24"/>
          <w:szCs w:val="24"/>
        </w:rPr>
        <w:t>ded. During court proceedings, the jury will get to hear witness testimonies, factual evidence, and forensic reports, among others. In this regard, the jury must restrict themselves to the factual evidence produced in court, collected in compliance with th</w:t>
      </w:r>
      <w:r w:rsidRPr="0091497D">
        <w:rPr>
          <w:rFonts w:ascii="Times New Roman" w:hAnsi="Times New Roman" w:cs="Times New Roman"/>
          <w:sz w:val="24"/>
          <w:szCs w:val="24"/>
        </w:rPr>
        <w:t>e constitution and approved by the judge</w:t>
      </w:r>
      <w:r w:rsidR="002446E4" w:rsidRPr="0091497D">
        <w:rPr>
          <w:rFonts w:ascii="Times New Roman" w:hAnsi="Times New Roman" w:cs="Times New Roman"/>
          <w:sz w:val="24"/>
          <w:szCs w:val="24"/>
        </w:rPr>
        <w:t xml:space="preserve"> (</w:t>
      </w:r>
      <w:r w:rsidR="0048552A" w:rsidRPr="0091497D">
        <w:rPr>
          <w:rFonts w:ascii="Times New Roman" w:hAnsi="Times New Roman" w:cs="Times New Roman"/>
          <w:color w:val="222222"/>
          <w:sz w:val="24"/>
          <w:szCs w:val="24"/>
          <w:shd w:val="clear" w:color="auto" w:fill="FFFFFF"/>
        </w:rPr>
        <w:t>Hamer &amp; Edmond, 2019)</w:t>
      </w:r>
      <w:r w:rsidRPr="0091497D">
        <w:rPr>
          <w:rFonts w:ascii="Times New Roman" w:hAnsi="Times New Roman" w:cs="Times New Roman"/>
          <w:sz w:val="24"/>
          <w:szCs w:val="24"/>
        </w:rPr>
        <w:t>. The constitution prescribes this approach because everyone is assumed innocent until proved guilty by t</w:t>
      </w:r>
      <w:r w:rsidR="002446E4" w:rsidRPr="0091497D">
        <w:rPr>
          <w:rFonts w:ascii="Times New Roman" w:hAnsi="Times New Roman" w:cs="Times New Roman"/>
          <w:sz w:val="24"/>
          <w:szCs w:val="24"/>
        </w:rPr>
        <w:t xml:space="preserve">he courts. Moreover, </w:t>
      </w:r>
      <w:r w:rsidRPr="0091497D">
        <w:rPr>
          <w:rFonts w:ascii="Times New Roman" w:hAnsi="Times New Roman" w:cs="Times New Roman"/>
          <w:sz w:val="24"/>
          <w:szCs w:val="24"/>
        </w:rPr>
        <w:t>where there are no such rules, there exists a conflict of inte</w:t>
      </w:r>
      <w:r w:rsidRPr="0091497D">
        <w:rPr>
          <w:rFonts w:ascii="Times New Roman" w:hAnsi="Times New Roman" w:cs="Times New Roman"/>
          <w:sz w:val="24"/>
          <w:szCs w:val="24"/>
        </w:rPr>
        <w:t>rest where the goal will not be to accord a defendant fair hearing but to ensure that evidence is available to send them to jail. That is why it is important to ensure that the evidence produced in a court of law adheres to the constitutional requirements</w:t>
      </w:r>
      <w:r w:rsidR="004F2B30" w:rsidRPr="0091497D">
        <w:rPr>
          <w:rFonts w:ascii="Times New Roman" w:hAnsi="Times New Roman" w:cs="Times New Roman"/>
          <w:sz w:val="24"/>
          <w:szCs w:val="24"/>
        </w:rPr>
        <w:t xml:space="preserve">. </w:t>
      </w:r>
      <w:r w:rsidRPr="0091497D">
        <w:rPr>
          <w:rFonts w:ascii="Times New Roman" w:hAnsi="Times New Roman" w:cs="Times New Roman"/>
          <w:sz w:val="24"/>
          <w:szCs w:val="24"/>
        </w:rPr>
        <w:t>There should not be any exceptions because the prosecution may embark on a witch hunt and prosecute people based on evidence that is not admissible in court.</w:t>
      </w:r>
    </w:p>
    <w:p w:rsidR="0020399C" w:rsidRPr="0091497D" w:rsidRDefault="001A7FFB" w:rsidP="002446E4">
      <w:pPr>
        <w:spacing w:after="0" w:line="480" w:lineRule="auto"/>
        <w:ind w:firstLine="720"/>
        <w:contextualSpacing/>
        <w:rPr>
          <w:rFonts w:ascii="Times New Roman" w:hAnsi="Times New Roman" w:cs="Times New Roman"/>
          <w:sz w:val="24"/>
          <w:szCs w:val="24"/>
        </w:rPr>
      </w:pPr>
      <w:r w:rsidRPr="0091497D">
        <w:rPr>
          <w:rFonts w:ascii="Times New Roman" w:hAnsi="Times New Roman" w:cs="Times New Roman"/>
          <w:sz w:val="24"/>
          <w:szCs w:val="24"/>
        </w:rPr>
        <w:t xml:space="preserve">In </w:t>
      </w:r>
      <w:r w:rsidR="00DF1632">
        <w:rPr>
          <w:rFonts w:ascii="Times New Roman" w:hAnsi="Times New Roman" w:cs="Times New Roman"/>
          <w:sz w:val="24"/>
          <w:szCs w:val="24"/>
        </w:rPr>
        <w:t>short</w:t>
      </w:r>
      <w:r w:rsidRPr="0091497D">
        <w:rPr>
          <w:rFonts w:ascii="Times New Roman" w:hAnsi="Times New Roman" w:cs="Times New Roman"/>
          <w:sz w:val="24"/>
          <w:szCs w:val="24"/>
        </w:rPr>
        <w:t>, t</w:t>
      </w:r>
      <w:r w:rsidRPr="0091497D">
        <w:rPr>
          <w:rFonts w:ascii="Times New Roman" w:hAnsi="Times New Roman" w:cs="Times New Roman"/>
          <w:sz w:val="24"/>
          <w:szCs w:val="24"/>
        </w:rPr>
        <w:t>he courts derive their mandate from the constitution, which is supreme. Even in i</w:t>
      </w:r>
      <w:r w:rsidRPr="0091497D">
        <w:rPr>
          <w:rFonts w:ascii="Times New Roman" w:hAnsi="Times New Roman" w:cs="Times New Roman"/>
          <w:sz w:val="24"/>
          <w:szCs w:val="24"/>
        </w:rPr>
        <w:t>nstances where th</w:t>
      </w:r>
      <w:r w:rsidR="002446E4" w:rsidRPr="0091497D">
        <w:rPr>
          <w:rFonts w:ascii="Times New Roman" w:hAnsi="Times New Roman" w:cs="Times New Roman"/>
          <w:sz w:val="24"/>
          <w:szCs w:val="24"/>
        </w:rPr>
        <w:t>e jurors and the judges take an</w:t>
      </w:r>
      <w:r w:rsidRPr="0091497D">
        <w:rPr>
          <w:rFonts w:ascii="Times New Roman" w:hAnsi="Times New Roman" w:cs="Times New Roman"/>
          <w:sz w:val="24"/>
          <w:szCs w:val="24"/>
        </w:rPr>
        <w:t xml:space="preserve"> oath, they do so to abide by the constitution. In </w:t>
      </w:r>
      <w:r w:rsidRPr="0091497D">
        <w:rPr>
          <w:rFonts w:ascii="Times New Roman" w:hAnsi="Times New Roman" w:cs="Times New Roman"/>
          <w:sz w:val="24"/>
          <w:szCs w:val="24"/>
        </w:rPr>
        <w:lastRenderedPageBreak/>
        <w:t>other terms, their hands are tied because they cannot act based on their personal preferences in criminal proceedings. In such instances, the judge stands gu</w:t>
      </w:r>
      <w:r w:rsidRPr="0091497D">
        <w:rPr>
          <w:rFonts w:ascii="Times New Roman" w:hAnsi="Times New Roman" w:cs="Times New Roman"/>
          <w:sz w:val="24"/>
          <w:szCs w:val="24"/>
        </w:rPr>
        <w:t xml:space="preserve">ided by the constitution. </w:t>
      </w:r>
      <w:r w:rsidR="00A312E0" w:rsidRPr="0091497D">
        <w:rPr>
          <w:rFonts w:ascii="Times New Roman" w:hAnsi="Times New Roman" w:cs="Times New Roman"/>
          <w:sz w:val="24"/>
          <w:szCs w:val="24"/>
        </w:rPr>
        <w:t>Besides</w:t>
      </w:r>
      <w:r w:rsidRPr="0091497D">
        <w:rPr>
          <w:rFonts w:ascii="Times New Roman" w:hAnsi="Times New Roman" w:cs="Times New Roman"/>
          <w:sz w:val="24"/>
          <w:szCs w:val="24"/>
        </w:rPr>
        <w:t>, the jurors cannot develop their preferred rules during criminal proce</w:t>
      </w:r>
      <w:r w:rsidR="002446E4" w:rsidRPr="0091497D">
        <w:rPr>
          <w:rFonts w:ascii="Times New Roman" w:hAnsi="Times New Roman" w:cs="Times New Roman"/>
          <w:sz w:val="24"/>
          <w:szCs w:val="24"/>
        </w:rPr>
        <w:t xml:space="preserve">edings because it will deny a </w:t>
      </w:r>
      <w:r w:rsidRPr="0091497D">
        <w:rPr>
          <w:rFonts w:ascii="Times New Roman" w:hAnsi="Times New Roman" w:cs="Times New Roman"/>
          <w:sz w:val="24"/>
          <w:szCs w:val="24"/>
        </w:rPr>
        <w:t>defendant a fair hearing.</w:t>
      </w: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2446E4" w:rsidRPr="0091497D" w:rsidRDefault="002446E4" w:rsidP="002446E4">
      <w:pPr>
        <w:spacing w:after="0" w:line="480" w:lineRule="auto"/>
        <w:ind w:firstLine="720"/>
        <w:contextualSpacing/>
        <w:jc w:val="center"/>
        <w:rPr>
          <w:rFonts w:ascii="Times New Roman" w:hAnsi="Times New Roman" w:cs="Times New Roman"/>
          <w:b/>
          <w:sz w:val="24"/>
          <w:szCs w:val="24"/>
        </w:rPr>
      </w:pPr>
    </w:p>
    <w:p w:rsidR="0048552A" w:rsidRPr="0091497D" w:rsidRDefault="0048552A">
      <w:pPr>
        <w:rPr>
          <w:rFonts w:ascii="Times New Roman" w:hAnsi="Times New Roman" w:cs="Times New Roman"/>
          <w:b/>
          <w:sz w:val="24"/>
          <w:szCs w:val="24"/>
        </w:rPr>
      </w:pPr>
      <w:r w:rsidRPr="0091497D">
        <w:rPr>
          <w:rFonts w:ascii="Times New Roman" w:hAnsi="Times New Roman" w:cs="Times New Roman"/>
          <w:b/>
          <w:sz w:val="24"/>
          <w:szCs w:val="24"/>
        </w:rPr>
        <w:br w:type="page"/>
      </w:r>
    </w:p>
    <w:p w:rsidR="002446E4" w:rsidRPr="0091497D" w:rsidRDefault="001A7FFB" w:rsidP="004F2B30">
      <w:pPr>
        <w:spacing w:after="0" w:line="480" w:lineRule="auto"/>
        <w:contextualSpacing/>
        <w:jc w:val="center"/>
        <w:rPr>
          <w:rFonts w:ascii="Times New Roman" w:hAnsi="Times New Roman" w:cs="Times New Roman"/>
          <w:b/>
          <w:sz w:val="24"/>
          <w:szCs w:val="24"/>
        </w:rPr>
      </w:pPr>
      <w:r w:rsidRPr="0091497D">
        <w:rPr>
          <w:rFonts w:ascii="Times New Roman" w:hAnsi="Times New Roman" w:cs="Times New Roman"/>
          <w:b/>
          <w:sz w:val="24"/>
          <w:szCs w:val="24"/>
        </w:rPr>
        <w:lastRenderedPageBreak/>
        <w:t>Reference</w:t>
      </w:r>
      <w:r w:rsidR="0048552A" w:rsidRPr="0091497D">
        <w:rPr>
          <w:rFonts w:ascii="Times New Roman" w:hAnsi="Times New Roman" w:cs="Times New Roman"/>
          <w:b/>
          <w:sz w:val="24"/>
          <w:szCs w:val="24"/>
        </w:rPr>
        <w:t>s</w:t>
      </w:r>
    </w:p>
    <w:p w:rsidR="00FF1D1A" w:rsidRPr="0091497D" w:rsidRDefault="00FF1D1A" w:rsidP="002446E4">
      <w:pPr>
        <w:spacing w:after="0" w:line="480" w:lineRule="auto"/>
        <w:ind w:left="720" w:hanging="720"/>
        <w:contextualSpacing/>
        <w:rPr>
          <w:rFonts w:ascii="Times New Roman" w:hAnsi="Times New Roman" w:cs="Times New Roman"/>
          <w:sz w:val="24"/>
          <w:szCs w:val="24"/>
        </w:rPr>
      </w:pPr>
      <w:r w:rsidRPr="0091497D">
        <w:rPr>
          <w:rFonts w:ascii="Times New Roman" w:hAnsi="Times New Roman" w:cs="Times New Roman"/>
          <w:color w:val="222222"/>
          <w:sz w:val="24"/>
          <w:szCs w:val="24"/>
          <w:shd w:val="clear" w:color="auto" w:fill="FFFFFF"/>
        </w:rPr>
        <w:t>Hamer, D., &amp; Edmond, G. (2019). Forensic science evidence, wrongful convictions and adversarial process. </w:t>
      </w:r>
      <w:r w:rsidRPr="0091497D">
        <w:rPr>
          <w:rFonts w:ascii="Times New Roman" w:hAnsi="Times New Roman" w:cs="Times New Roman"/>
          <w:i/>
          <w:iCs/>
          <w:color w:val="222222"/>
          <w:sz w:val="24"/>
          <w:szCs w:val="24"/>
          <w:shd w:val="clear" w:color="auto" w:fill="FFFFFF"/>
        </w:rPr>
        <w:t>U. Queensland LJ</w:t>
      </w:r>
      <w:r w:rsidRPr="0091497D">
        <w:rPr>
          <w:rFonts w:ascii="Times New Roman" w:hAnsi="Times New Roman" w:cs="Times New Roman"/>
          <w:color w:val="222222"/>
          <w:sz w:val="24"/>
          <w:szCs w:val="24"/>
          <w:shd w:val="clear" w:color="auto" w:fill="FFFFFF"/>
        </w:rPr>
        <w:t>, </w:t>
      </w:r>
      <w:r w:rsidRPr="0091497D">
        <w:rPr>
          <w:rFonts w:ascii="Times New Roman" w:hAnsi="Times New Roman" w:cs="Times New Roman"/>
          <w:i/>
          <w:iCs/>
          <w:color w:val="222222"/>
          <w:sz w:val="24"/>
          <w:szCs w:val="24"/>
          <w:shd w:val="clear" w:color="auto" w:fill="FFFFFF"/>
        </w:rPr>
        <w:t>38</w:t>
      </w:r>
      <w:r w:rsidRPr="0091497D">
        <w:rPr>
          <w:rFonts w:ascii="Times New Roman" w:hAnsi="Times New Roman" w:cs="Times New Roman"/>
          <w:color w:val="222222"/>
          <w:sz w:val="24"/>
          <w:szCs w:val="24"/>
          <w:shd w:val="clear" w:color="auto" w:fill="FFFFFF"/>
        </w:rPr>
        <w:t>, 185.</w:t>
      </w:r>
    </w:p>
    <w:p w:rsidR="00FF1D1A" w:rsidRPr="0091497D" w:rsidRDefault="00FF1D1A" w:rsidP="002446E4">
      <w:pPr>
        <w:spacing w:after="0" w:line="480" w:lineRule="auto"/>
        <w:ind w:left="720" w:hanging="720"/>
        <w:contextualSpacing/>
        <w:rPr>
          <w:rFonts w:ascii="Times New Roman" w:hAnsi="Times New Roman" w:cs="Times New Roman"/>
          <w:sz w:val="24"/>
          <w:szCs w:val="24"/>
        </w:rPr>
      </w:pPr>
      <w:proofErr w:type="spellStart"/>
      <w:r w:rsidRPr="0091497D">
        <w:rPr>
          <w:rFonts w:ascii="Times New Roman" w:hAnsi="Times New Roman" w:cs="Times New Roman"/>
          <w:sz w:val="24"/>
          <w:szCs w:val="24"/>
        </w:rPr>
        <w:t>Neubauer</w:t>
      </w:r>
      <w:proofErr w:type="spellEnd"/>
      <w:r w:rsidRPr="0091497D">
        <w:rPr>
          <w:rFonts w:ascii="Times New Roman" w:hAnsi="Times New Roman" w:cs="Times New Roman"/>
          <w:sz w:val="24"/>
          <w:szCs w:val="24"/>
        </w:rPr>
        <w:t>, D. W., &amp; Fradella, H. F. (2018). </w:t>
      </w:r>
      <w:r w:rsidRPr="0091497D">
        <w:rPr>
          <w:rFonts w:ascii="Times New Roman" w:hAnsi="Times New Roman" w:cs="Times New Roman"/>
          <w:i/>
          <w:iCs/>
          <w:sz w:val="24"/>
          <w:szCs w:val="24"/>
        </w:rPr>
        <w:t>America's Courts and the Criminal Justice System</w:t>
      </w:r>
      <w:r w:rsidRPr="0091497D">
        <w:rPr>
          <w:rFonts w:ascii="Times New Roman" w:hAnsi="Times New Roman" w:cs="Times New Roman"/>
          <w:sz w:val="24"/>
          <w:szCs w:val="24"/>
        </w:rPr>
        <w:t>. Cengage Learning.</w:t>
      </w:r>
      <w:bookmarkStart w:id="0" w:name="_GoBack"/>
      <w:bookmarkEnd w:id="0"/>
    </w:p>
    <w:sectPr w:rsidR="00FF1D1A" w:rsidRPr="0091497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FFB" w:rsidRDefault="001A7FFB">
      <w:pPr>
        <w:spacing w:after="0" w:line="240" w:lineRule="auto"/>
      </w:pPr>
      <w:r>
        <w:separator/>
      </w:r>
    </w:p>
  </w:endnote>
  <w:endnote w:type="continuationSeparator" w:id="0">
    <w:p w:rsidR="001A7FFB" w:rsidRDefault="001A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FFB" w:rsidRDefault="001A7FFB">
      <w:pPr>
        <w:spacing w:after="0" w:line="240" w:lineRule="auto"/>
      </w:pPr>
      <w:r>
        <w:separator/>
      </w:r>
    </w:p>
  </w:footnote>
  <w:footnote w:type="continuationSeparator" w:id="0">
    <w:p w:rsidR="001A7FFB" w:rsidRDefault="001A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4064506"/>
      <w:docPartObj>
        <w:docPartGallery w:val="Page Numbers (Top of Page)"/>
        <w:docPartUnique/>
      </w:docPartObj>
    </w:sdtPr>
    <w:sdtEndPr>
      <w:rPr>
        <w:noProof/>
      </w:rPr>
    </w:sdtEndPr>
    <w:sdtContent>
      <w:p w:rsidR="0020399C" w:rsidRPr="00E702BC" w:rsidRDefault="001A7FFB">
        <w:pPr>
          <w:pStyle w:val="Header"/>
          <w:jc w:val="right"/>
          <w:rPr>
            <w:rFonts w:ascii="Times New Roman" w:hAnsi="Times New Roman" w:cs="Times New Roman"/>
            <w:sz w:val="24"/>
            <w:szCs w:val="24"/>
          </w:rPr>
        </w:pPr>
        <w:r w:rsidRPr="00E702BC">
          <w:rPr>
            <w:rFonts w:ascii="Times New Roman" w:hAnsi="Times New Roman" w:cs="Times New Roman"/>
            <w:sz w:val="24"/>
            <w:szCs w:val="24"/>
          </w:rPr>
          <w:fldChar w:fldCharType="begin"/>
        </w:r>
        <w:r w:rsidRPr="00E702BC">
          <w:rPr>
            <w:rFonts w:ascii="Times New Roman" w:hAnsi="Times New Roman" w:cs="Times New Roman"/>
            <w:sz w:val="24"/>
            <w:szCs w:val="24"/>
          </w:rPr>
          <w:instrText xml:space="preserve"> PAGE   \* MERGEFORMAT </w:instrText>
        </w:r>
        <w:r w:rsidRPr="00E702BC">
          <w:rPr>
            <w:rFonts w:ascii="Times New Roman" w:hAnsi="Times New Roman" w:cs="Times New Roman"/>
            <w:sz w:val="24"/>
            <w:szCs w:val="24"/>
          </w:rPr>
          <w:fldChar w:fldCharType="separate"/>
        </w:r>
        <w:r w:rsidR="00FF1D1A">
          <w:rPr>
            <w:rFonts w:ascii="Times New Roman" w:hAnsi="Times New Roman" w:cs="Times New Roman"/>
            <w:noProof/>
            <w:sz w:val="24"/>
            <w:szCs w:val="24"/>
          </w:rPr>
          <w:t>4</w:t>
        </w:r>
        <w:r w:rsidRPr="00E702BC">
          <w:rPr>
            <w:rFonts w:ascii="Times New Roman" w:hAnsi="Times New Roman" w:cs="Times New Roman"/>
            <w:noProof/>
            <w:sz w:val="24"/>
            <w:szCs w:val="24"/>
          </w:rPr>
          <w:fldChar w:fldCharType="end"/>
        </w:r>
      </w:p>
    </w:sdtContent>
  </w:sdt>
  <w:p w:rsidR="0020399C" w:rsidRPr="00E702BC" w:rsidRDefault="0020399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55"/>
    <w:rsid w:val="00022D54"/>
    <w:rsid w:val="000C2154"/>
    <w:rsid w:val="001A7FFB"/>
    <w:rsid w:val="0020399C"/>
    <w:rsid w:val="002446E4"/>
    <w:rsid w:val="00281C55"/>
    <w:rsid w:val="00376E7B"/>
    <w:rsid w:val="0048552A"/>
    <w:rsid w:val="004F2B30"/>
    <w:rsid w:val="0091497D"/>
    <w:rsid w:val="00A312E0"/>
    <w:rsid w:val="00CF0EE3"/>
    <w:rsid w:val="00D965EE"/>
    <w:rsid w:val="00DF1632"/>
    <w:rsid w:val="00E702BC"/>
    <w:rsid w:val="00FF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20DD"/>
  <w15:chartTrackingRefBased/>
  <w15:docId w15:val="{086E88B8-F3F0-4FE2-876F-51F49F1C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99C"/>
  </w:style>
  <w:style w:type="paragraph" w:styleId="Footer">
    <w:name w:val="footer"/>
    <w:basedOn w:val="Normal"/>
    <w:link w:val="FooterChar"/>
    <w:uiPriority w:val="99"/>
    <w:unhideWhenUsed/>
    <w:rsid w:val="00203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2021-05-03T16:35:00Z</dcterms:created>
  <dcterms:modified xsi:type="dcterms:W3CDTF">2021-05-04T02:21:00Z</dcterms:modified>
</cp:coreProperties>
</file>